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9D88" w14:textId="72FA1B15" w:rsidR="002C701E" w:rsidRDefault="009D3E69" w:rsidP="000D44B8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7D09B5">
        <w:rPr>
          <w:rFonts w:asciiTheme="minorBidi" w:hAnsiTheme="minorBidi"/>
          <w:b/>
          <w:bCs/>
          <w:sz w:val="36"/>
          <w:szCs w:val="36"/>
        </w:rPr>
        <w:t xml:space="preserve">SCGC </w:t>
      </w:r>
      <w:r w:rsidR="000D44B8">
        <w:rPr>
          <w:rFonts w:asciiTheme="minorBidi" w:hAnsiTheme="minorBidi" w:hint="cs"/>
          <w:b/>
          <w:bCs/>
          <w:sz w:val="36"/>
          <w:szCs w:val="36"/>
          <w:cs/>
        </w:rPr>
        <w:t xml:space="preserve">รุดหน้าอีกขั้น เปิดตัวบรรจุภัณฑ์รีไซเคิล </w:t>
      </w:r>
      <w:r w:rsidR="000D44B8">
        <w:rPr>
          <w:rFonts w:asciiTheme="minorBidi" w:hAnsiTheme="minorBidi"/>
          <w:b/>
          <w:bCs/>
          <w:sz w:val="36"/>
          <w:szCs w:val="36"/>
        </w:rPr>
        <w:t xml:space="preserve">100% </w:t>
      </w:r>
      <w:r w:rsidR="00DD0095">
        <w:rPr>
          <w:rFonts w:asciiTheme="minorBidi" w:hAnsiTheme="minorBidi"/>
          <w:b/>
          <w:bCs/>
          <w:sz w:val="36"/>
          <w:szCs w:val="36"/>
        </w:rPr>
        <w:br/>
      </w:r>
      <w:r w:rsidR="000D44B8">
        <w:rPr>
          <w:rFonts w:asciiTheme="minorBidi" w:hAnsiTheme="minorBidi" w:hint="cs"/>
          <w:b/>
          <w:bCs/>
          <w:sz w:val="36"/>
          <w:szCs w:val="36"/>
          <w:cs/>
        </w:rPr>
        <w:t>สำหรับผลิตภัณฑ์บำรุงผิว</w:t>
      </w:r>
      <w:r w:rsidR="00DD0095">
        <w:rPr>
          <w:rFonts w:asciiTheme="minorBidi" w:hAnsiTheme="minorBidi"/>
          <w:b/>
          <w:bCs/>
          <w:sz w:val="36"/>
          <w:szCs w:val="36"/>
        </w:rPr>
        <w:t xml:space="preserve"> </w:t>
      </w:r>
      <w:r w:rsidR="000D44B8">
        <w:rPr>
          <w:rFonts w:asciiTheme="minorBidi" w:hAnsiTheme="minorBidi" w:hint="cs"/>
          <w:b/>
          <w:bCs/>
          <w:sz w:val="36"/>
          <w:szCs w:val="36"/>
          <w:cs/>
        </w:rPr>
        <w:t>ครั้งแรกในอาเซียน</w:t>
      </w:r>
    </w:p>
    <w:p w14:paraId="71456089" w14:textId="77777777" w:rsidR="00D204CD" w:rsidRDefault="00D204CD" w:rsidP="000D44B8">
      <w:pPr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2CF48E21" w14:textId="596A05AC" w:rsidR="00D204CD" w:rsidRDefault="00E63A4D" w:rsidP="00BD3AB5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60576C">
        <w:rPr>
          <w:rFonts w:ascii="Cordia New" w:hAnsi="Cordia New" w:cs="Cordia New"/>
          <w:b/>
          <w:bCs/>
          <w:sz w:val="36"/>
          <w:szCs w:val="32"/>
          <w:cs/>
        </w:rPr>
        <w:t xml:space="preserve">กรุงเทพฯ – </w:t>
      </w:r>
      <w:r w:rsidR="006C54CF">
        <w:rPr>
          <w:rFonts w:ascii="Cordia New" w:hAnsi="Cordia New" w:cs="Cordia New"/>
          <w:b/>
          <w:bCs/>
          <w:sz w:val="36"/>
          <w:szCs w:val="32"/>
        </w:rPr>
        <w:t>28</w:t>
      </w:r>
      <w:r w:rsidR="006C54CF" w:rsidRPr="0060576C">
        <w:rPr>
          <w:rFonts w:ascii="Cordia New" w:hAnsi="Cordia New" w:cs="Cordia New"/>
          <w:b/>
          <w:bCs/>
          <w:sz w:val="36"/>
          <w:szCs w:val="32"/>
        </w:rPr>
        <w:t xml:space="preserve"> </w:t>
      </w:r>
      <w:r w:rsidRPr="0060576C">
        <w:rPr>
          <w:rFonts w:ascii="Cordia New" w:hAnsi="Cordia New" w:cs="Cordia New"/>
          <w:b/>
          <w:bCs/>
          <w:sz w:val="36"/>
          <w:szCs w:val="32"/>
          <w:cs/>
        </w:rPr>
        <w:t xml:space="preserve">ตุลาคม </w:t>
      </w:r>
      <w:r w:rsidRPr="0060576C">
        <w:rPr>
          <w:rFonts w:ascii="Cordia New" w:hAnsi="Cordia New" w:cs="Cordia New"/>
          <w:b/>
          <w:bCs/>
          <w:sz w:val="36"/>
          <w:szCs w:val="32"/>
        </w:rPr>
        <w:t>2567 :</w:t>
      </w:r>
      <w:r w:rsidRPr="0060576C">
        <w:rPr>
          <w:rFonts w:ascii="Cordia New" w:hAnsi="Cordia New" w:cs="Cordia New"/>
          <w:b/>
          <w:bCs/>
          <w:sz w:val="36"/>
          <w:szCs w:val="32"/>
          <w:cs/>
        </w:rPr>
        <w:t xml:space="preserve"> </w:t>
      </w:r>
      <w:r w:rsidR="007E6740" w:rsidRPr="0060576C">
        <w:rPr>
          <w:rFonts w:ascii="Cordia New" w:hAnsi="Cordia New" w:cs="Cordia New"/>
          <w:sz w:val="36"/>
          <w:szCs w:val="32"/>
          <w:cs/>
        </w:rPr>
        <w:t xml:space="preserve">เอสซีจี เคมิคอลส์ หรือ </w:t>
      </w:r>
      <w:r w:rsidR="007E6740" w:rsidRPr="0060576C">
        <w:rPr>
          <w:rFonts w:ascii="Cordia New" w:hAnsi="Cordia New" w:cs="Cordia New"/>
          <w:sz w:val="36"/>
          <w:szCs w:val="32"/>
        </w:rPr>
        <w:t xml:space="preserve">SCGC </w:t>
      </w:r>
      <w:r w:rsidR="007E6740" w:rsidRPr="0060576C">
        <w:rPr>
          <w:rFonts w:ascii="Cordia New" w:hAnsi="Cordia New" w:cs="Cordia New"/>
          <w:sz w:val="36"/>
          <w:szCs w:val="32"/>
          <w:cs/>
        </w:rPr>
        <w:t xml:space="preserve">ผู้นำธุรกิจพอลิเมอร์ครบวงจรเพื่อความยั่งยืน </w:t>
      </w:r>
      <w:r w:rsidR="007E6740">
        <w:rPr>
          <w:rFonts w:asciiTheme="minorBidi" w:hAnsiTheme="minorBidi" w:cs="Cordia New" w:hint="cs"/>
          <w:sz w:val="32"/>
          <w:szCs w:val="32"/>
          <w:cs/>
        </w:rPr>
        <w:t>รุดหน้า</w:t>
      </w:r>
      <w:r w:rsidR="00DD7053">
        <w:rPr>
          <w:rFonts w:asciiTheme="minorBidi" w:hAnsiTheme="minorBidi" w:cs="Cordia New" w:hint="cs"/>
          <w:sz w:val="32"/>
          <w:szCs w:val="32"/>
          <w:cs/>
        </w:rPr>
        <w:t>อีกขั้นด้วยการ</w:t>
      </w:r>
      <w:r w:rsidR="00D91659" w:rsidRPr="0060576C">
        <w:rPr>
          <w:rFonts w:asciiTheme="minorBidi" w:hAnsiTheme="minorBidi" w:cs="Cordia New"/>
          <w:sz w:val="32"/>
          <w:szCs w:val="32"/>
          <w:cs/>
        </w:rPr>
        <w:t>พัฒนา</w:t>
      </w:r>
      <w:r w:rsidR="007E6740">
        <w:rPr>
          <w:rFonts w:asciiTheme="minorBidi" w:hAnsiTheme="minorBidi" w:cs="Cordia New" w:hint="cs"/>
          <w:sz w:val="32"/>
          <w:szCs w:val="32"/>
          <w:cs/>
        </w:rPr>
        <w:t>นวัตกรรมรีไซเคิลเพื่อ</w:t>
      </w:r>
      <w:r w:rsidR="007E6740" w:rsidRPr="006B75EE">
        <w:rPr>
          <w:rFonts w:asciiTheme="minorBidi" w:hAnsiTheme="minorBidi" w:cs="Cordia New" w:hint="cs"/>
          <w:sz w:val="32"/>
          <w:szCs w:val="32"/>
          <w:cs/>
        </w:rPr>
        <w:t>บรรจุภัณฑ์ที่เป็นมิตรกับสิ่งแวดล้อม</w:t>
      </w:r>
      <w:r w:rsidR="007E6740">
        <w:rPr>
          <w:rFonts w:asciiTheme="minorBidi" w:hAnsiTheme="minorBidi" w:cs="Cordia New" w:hint="cs"/>
          <w:sz w:val="32"/>
          <w:szCs w:val="32"/>
          <w:cs/>
        </w:rPr>
        <w:t xml:space="preserve"> ล่าสุด </w:t>
      </w:r>
      <w:r w:rsidR="007E6740" w:rsidRPr="0060576C">
        <w:rPr>
          <w:rFonts w:asciiTheme="minorBidi" w:hAnsiTheme="minorBidi" w:cs="Cordia New"/>
          <w:b/>
          <w:bCs/>
          <w:sz w:val="32"/>
          <w:szCs w:val="32"/>
          <w:cs/>
        </w:rPr>
        <w:t xml:space="preserve">เปิดตัวบรรจุภัณฑ์รีไซเคิล </w:t>
      </w:r>
      <w:r w:rsidR="007E6740" w:rsidRPr="0060576C">
        <w:rPr>
          <w:rFonts w:asciiTheme="minorBidi" w:hAnsiTheme="minorBidi" w:cs="Cordia New"/>
          <w:b/>
          <w:bCs/>
          <w:sz w:val="32"/>
          <w:szCs w:val="32"/>
        </w:rPr>
        <w:t xml:space="preserve">100% </w:t>
      </w:r>
      <w:r w:rsidR="007E6740" w:rsidRPr="0060576C">
        <w:rPr>
          <w:rFonts w:asciiTheme="minorBidi" w:hAnsiTheme="minorBidi" w:cs="Cordia New"/>
          <w:b/>
          <w:bCs/>
          <w:sz w:val="32"/>
          <w:szCs w:val="32"/>
          <w:cs/>
        </w:rPr>
        <w:t>สำหรับผลิตภัณฑ์บำรุงผิว</w:t>
      </w:r>
      <w:r w:rsidR="007E6740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7E6740" w:rsidRPr="0060576C">
        <w:rPr>
          <w:rFonts w:asciiTheme="minorBidi" w:hAnsiTheme="minorBidi" w:cs="Cordia New"/>
          <w:b/>
          <w:bCs/>
          <w:sz w:val="32"/>
          <w:szCs w:val="32"/>
          <w:cs/>
        </w:rPr>
        <w:t>ครั้งแรกในอาเซียน</w:t>
      </w:r>
      <w:r w:rsidR="007E6740" w:rsidRPr="006B75E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E6740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7E6740" w:rsidRPr="006B75EE">
        <w:rPr>
          <w:rFonts w:asciiTheme="minorBidi" w:hAnsiTheme="minorBidi" w:cs="Cordia New" w:hint="cs"/>
          <w:sz w:val="32"/>
          <w:szCs w:val="32"/>
          <w:cs/>
        </w:rPr>
        <w:t>นวัตกรรม</w:t>
      </w:r>
      <w:r w:rsidR="007E6740" w:rsidRPr="006B75EE">
        <w:rPr>
          <w:rFonts w:asciiTheme="minorBidi" w:hAnsiTheme="minorBidi" w:cs="Cordia New"/>
          <w:sz w:val="32"/>
          <w:szCs w:val="32"/>
          <w:cs/>
        </w:rPr>
        <w:t>เม็ดพลาสติกรีไซเคิล</w:t>
      </w:r>
      <w:r w:rsidR="007E6740" w:rsidRPr="006B75EE">
        <w:rPr>
          <w:rFonts w:asciiTheme="minorBidi" w:hAnsiTheme="minorBidi" w:cs="Cordia New" w:hint="cs"/>
          <w:sz w:val="32"/>
          <w:szCs w:val="32"/>
          <w:cs/>
        </w:rPr>
        <w:t>คุณภาพสู</w:t>
      </w:r>
      <w:r w:rsidR="00BD3AB5">
        <w:rPr>
          <w:rFonts w:asciiTheme="minorBidi" w:hAnsiTheme="minorBidi" w:cs="Cordia New" w:hint="cs"/>
          <w:sz w:val="32"/>
          <w:szCs w:val="32"/>
          <w:cs/>
        </w:rPr>
        <w:t>ง</w:t>
      </w:r>
      <w:r w:rsidR="007E6740" w:rsidRPr="006B75E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7E6740" w:rsidRPr="006B75EE">
        <w:rPr>
          <w:rFonts w:asciiTheme="minorBidi" w:hAnsiTheme="minorBidi" w:cs="Cordia New"/>
          <w:sz w:val="32"/>
          <w:szCs w:val="32"/>
        </w:rPr>
        <w:t>SCGC GREEN POLYMER</w:t>
      </w:r>
      <w:r w:rsidR="007E6740" w:rsidRPr="006B75EE">
        <w:rPr>
          <w:rFonts w:asciiTheme="minorBidi" w:hAnsiTheme="minorBidi" w:cs="Cordia New"/>
          <w:sz w:val="32"/>
          <w:szCs w:val="32"/>
          <w:vertAlign w:val="superscript"/>
        </w:rPr>
        <w:t>TM</w:t>
      </w:r>
      <w:r w:rsidR="007E6740" w:rsidRPr="006B75EE">
        <w:rPr>
          <w:rFonts w:asciiTheme="minorBidi" w:hAnsiTheme="minorBidi" w:cs="Cordia New"/>
          <w:sz w:val="32"/>
          <w:szCs w:val="32"/>
        </w:rPr>
        <w:t xml:space="preserve"> </w:t>
      </w:r>
      <w:r w:rsidR="007E6740" w:rsidRPr="006B75EE">
        <w:rPr>
          <w:rFonts w:asciiTheme="minorBidi" w:hAnsiTheme="minorBidi" w:cs="Cordia New"/>
          <w:sz w:val="32"/>
          <w:szCs w:val="32"/>
          <w:cs/>
        </w:rPr>
        <w:t>ซึ่งได้รับการรับรองมาตรฐาน</w:t>
      </w:r>
      <w:r w:rsidR="007E6740" w:rsidRPr="006B75EE">
        <w:rPr>
          <w:rFonts w:asciiTheme="minorBidi" w:hAnsiTheme="minorBidi" w:cs="Cordia New" w:hint="cs"/>
          <w:sz w:val="32"/>
          <w:szCs w:val="32"/>
          <w:cs/>
        </w:rPr>
        <w:t>ระดับสากล</w:t>
      </w:r>
      <w:r w:rsidR="00DD7053"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14:paraId="4AE17FBC" w14:textId="7FEDD7E8" w:rsidR="00125C37" w:rsidRPr="0060576C" w:rsidRDefault="00A51690" w:rsidP="0060576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ทั้งนี้ </w:t>
      </w:r>
      <w:r w:rsidR="00BD3AB5">
        <w:rPr>
          <w:rFonts w:asciiTheme="minorBidi" w:hAnsiTheme="minorBidi" w:cs="Cordia New"/>
          <w:sz w:val="32"/>
          <w:szCs w:val="32"/>
        </w:rPr>
        <w:t xml:space="preserve">SCGC </w:t>
      </w:r>
      <w:r w:rsidR="00BD3AB5">
        <w:rPr>
          <w:rFonts w:asciiTheme="minorBidi" w:hAnsiTheme="minorBidi" w:cs="Cordia New" w:hint="cs"/>
          <w:sz w:val="32"/>
          <w:szCs w:val="32"/>
          <w:cs/>
        </w:rPr>
        <w:t>ได้ร่วมมือกับพันธมิตรทางธุรกิจและแบรนด์</w:t>
      </w:r>
      <w:r>
        <w:rPr>
          <w:rFonts w:asciiTheme="minorBidi" w:hAnsiTheme="minorBidi" w:cs="Cordia New" w:hint="cs"/>
          <w:sz w:val="32"/>
          <w:szCs w:val="32"/>
          <w:cs/>
        </w:rPr>
        <w:t>สินค้า</w:t>
      </w:r>
      <w:r w:rsidR="00BD3AB5">
        <w:rPr>
          <w:rFonts w:asciiTheme="minorBidi" w:hAnsiTheme="minorBidi" w:cs="Cordia New" w:hint="cs"/>
          <w:sz w:val="32"/>
          <w:szCs w:val="32"/>
          <w:cs/>
        </w:rPr>
        <w:t>ต่าง</w:t>
      </w:r>
      <w:r w:rsidR="00DD0095">
        <w:rPr>
          <w:rFonts w:asciiTheme="minorBidi" w:hAnsiTheme="minorBidi" w:cs="Cordia New"/>
          <w:sz w:val="32"/>
          <w:szCs w:val="32"/>
        </w:rPr>
        <w:t xml:space="preserve"> </w:t>
      </w:r>
      <w:r w:rsidR="00BD3AB5">
        <w:rPr>
          <w:rFonts w:asciiTheme="minorBidi" w:hAnsiTheme="minorBidi" w:cs="Cordia New" w:hint="cs"/>
          <w:sz w:val="32"/>
          <w:szCs w:val="32"/>
          <w:cs/>
        </w:rPr>
        <w:t>ๆ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125C37">
        <w:rPr>
          <w:rFonts w:asciiTheme="minorBidi" w:hAnsiTheme="minorBidi" w:cs="Cordia New"/>
          <w:sz w:val="32"/>
          <w:szCs w:val="32"/>
          <w:cs/>
        </w:rPr>
        <w:t>อาทิ</w:t>
      </w:r>
      <w:r w:rsidR="00125C37" w:rsidRPr="0060576C">
        <w:rPr>
          <w:rFonts w:asciiTheme="minorBidi" w:hAnsiTheme="minorBidi" w:cs="Cordia New"/>
          <w:sz w:val="32"/>
          <w:szCs w:val="32"/>
          <w:cs/>
        </w:rPr>
        <w:t xml:space="preserve"> ซันไลต์ </w:t>
      </w:r>
      <w:r w:rsidR="00125C37" w:rsidRPr="007B730F">
        <w:rPr>
          <w:rFonts w:asciiTheme="minorBidi" w:hAnsiTheme="minorBidi"/>
          <w:sz w:val="32"/>
          <w:szCs w:val="32"/>
          <w:cs/>
        </w:rPr>
        <w:t>คอมฟอร์ท</w:t>
      </w:r>
      <w:r w:rsidR="00125C3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>ในการ</w:t>
      </w:r>
      <w:r w:rsidR="00BD3AB5">
        <w:rPr>
          <w:rFonts w:asciiTheme="minorBidi" w:hAnsiTheme="minorBidi" w:cs="Cordia New" w:hint="cs"/>
          <w:sz w:val="32"/>
          <w:szCs w:val="32"/>
          <w:cs/>
        </w:rPr>
        <w:t>พัฒนาบรรจุภัณฑ์พอลิเมอร์ที่เป็นมิตรกับสิ่งแวดล้อมมาอย่างต่อเนื่อง</w:t>
      </w:r>
      <w:r w:rsidR="000D44B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D3AB5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BD3AB5" w:rsidRPr="006B75EE">
        <w:rPr>
          <w:rFonts w:asciiTheme="minorBidi" w:hAnsiTheme="minorBidi" w:cs="Cordia New" w:hint="cs"/>
          <w:sz w:val="32"/>
          <w:szCs w:val="32"/>
          <w:cs/>
        </w:rPr>
        <w:t>ขับเคลื่อนธุรกิจสู่ความยั่งยืน</w:t>
      </w:r>
      <w:r w:rsidR="00BD3AB5" w:rsidRPr="00A554C6">
        <w:rPr>
          <w:rFonts w:asciiTheme="minorBidi" w:hAnsiTheme="minorBidi" w:hint="cs"/>
          <w:sz w:val="32"/>
          <w:szCs w:val="32"/>
          <w:cs/>
        </w:rPr>
        <w:t>อย่างเป็นรูปธรรม</w:t>
      </w:r>
      <w:r w:rsidR="00BD3AB5" w:rsidRPr="006B75EE">
        <w:rPr>
          <w:rFonts w:asciiTheme="minorBidi" w:hAnsiTheme="minorBidi" w:cs="Cordia New" w:hint="cs"/>
          <w:sz w:val="32"/>
          <w:szCs w:val="32"/>
          <w:cs/>
        </w:rPr>
        <w:t xml:space="preserve">ตามแนวทาง </w:t>
      </w:r>
      <w:r w:rsidR="00BD3AB5" w:rsidRPr="006B75EE">
        <w:rPr>
          <w:rFonts w:asciiTheme="minorBidi" w:hAnsiTheme="minorBidi" w:cs="Cordia New"/>
          <w:sz w:val="32"/>
          <w:szCs w:val="32"/>
        </w:rPr>
        <w:t xml:space="preserve">ESG </w:t>
      </w:r>
      <w:r w:rsidR="00BD3AB5" w:rsidRPr="006B75EE">
        <w:rPr>
          <w:rFonts w:asciiTheme="minorBidi" w:hAnsiTheme="minorBidi" w:hint="cs"/>
          <w:sz w:val="32"/>
          <w:szCs w:val="32"/>
          <w:cs/>
        </w:rPr>
        <w:t>และ</w:t>
      </w:r>
      <w:r w:rsidR="00BD3AB5">
        <w:rPr>
          <w:rFonts w:asciiTheme="minorBidi" w:hAnsiTheme="minorBidi" w:hint="cs"/>
          <w:sz w:val="32"/>
          <w:szCs w:val="32"/>
          <w:cs/>
        </w:rPr>
        <w:t>พร้อมช่วยขับเคลื่อน</w:t>
      </w:r>
      <w:r w:rsidR="00BD3AB5" w:rsidRPr="006B75EE">
        <w:rPr>
          <w:rFonts w:asciiTheme="minorBidi" w:hAnsiTheme="minorBidi" w:hint="cs"/>
          <w:sz w:val="32"/>
          <w:szCs w:val="32"/>
          <w:cs/>
        </w:rPr>
        <w:t>ประเทศไทย</w:t>
      </w:r>
      <w:r w:rsidR="00BD3AB5">
        <w:rPr>
          <w:rFonts w:asciiTheme="minorBidi" w:hAnsiTheme="minorBidi" w:hint="cs"/>
          <w:sz w:val="32"/>
          <w:szCs w:val="32"/>
          <w:cs/>
        </w:rPr>
        <w:t>และอาเซียน</w:t>
      </w:r>
      <w:r w:rsidR="00BD3AB5" w:rsidRPr="006B75EE">
        <w:rPr>
          <w:rFonts w:asciiTheme="minorBidi" w:hAnsiTheme="minorBidi" w:hint="cs"/>
          <w:sz w:val="32"/>
          <w:szCs w:val="32"/>
          <w:cs/>
        </w:rPr>
        <w:t xml:space="preserve">สู่วิถีสังคมคาร์บอนต่ำภายใต้แนวทาง </w:t>
      </w:r>
      <w:r w:rsidR="00BD3AB5" w:rsidRPr="006B75EE">
        <w:rPr>
          <w:rFonts w:asciiTheme="minorBidi" w:hAnsiTheme="minorBidi"/>
          <w:sz w:val="32"/>
          <w:szCs w:val="32"/>
        </w:rPr>
        <w:t>Low Waste, Low Carbon</w:t>
      </w:r>
    </w:p>
    <w:p w14:paraId="3EB91361" w14:textId="09B59267" w:rsidR="00DD7053" w:rsidRDefault="00A51690" w:rsidP="00BD3AB5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="00DD7053">
        <w:rPr>
          <w:rFonts w:asciiTheme="minorBidi" w:hAnsiTheme="minorBidi" w:cs="Cordia New" w:hint="cs"/>
          <w:sz w:val="32"/>
          <w:szCs w:val="32"/>
          <w:cs/>
        </w:rPr>
        <w:t xml:space="preserve">ความร่วมมือระหว่าง </w:t>
      </w:r>
      <w:r w:rsidR="00D840A5" w:rsidRPr="0060576C">
        <w:rPr>
          <w:rFonts w:asciiTheme="minorBidi" w:hAnsiTheme="minorBidi"/>
          <w:sz w:val="32"/>
          <w:szCs w:val="32"/>
        </w:rPr>
        <w:t xml:space="preserve">SCGC </w:t>
      </w:r>
      <w:r w:rsidR="0020469C" w:rsidRPr="0060576C">
        <w:rPr>
          <w:rFonts w:asciiTheme="minorBidi" w:hAnsiTheme="minorBidi"/>
          <w:sz w:val="32"/>
          <w:szCs w:val="32"/>
          <w:cs/>
        </w:rPr>
        <w:t>และ</w:t>
      </w:r>
      <w:r w:rsidR="00EB1891">
        <w:rPr>
          <w:rFonts w:asciiTheme="minorBidi" w:hAnsiTheme="minorBidi"/>
          <w:sz w:val="32"/>
          <w:szCs w:val="32"/>
          <w:cs/>
        </w:rPr>
        <w:t>กลุ่ม</w:t>
      </w:r>
      <w:r w:rsidR="00EB1891">
        <w:rPr>
          <w:rFonts w:asciiTheme="minorBidi" w:hAnsiTheme="minorBidi" w:cs="Cordia New"/>
          <w:sz w:val="32"/>
          <w:szCs w:val="32"/>
          <w:cs/>
        </w:rPr>
        <w:t xml:space="preserve">บริษัท ยูนิลีเวอร์ ประเทศไทย </w:t>
      </w:r>
      <w:r w:rsidR="003E302C" w:rsidRPr="0060576C">
        <w:rPr>
          <w:rFonts w:asciiTheme="minorBidi" w:hAnsiTheme="minorBidi" w:cs="Cordia New"/>
          <w:sz w:val="32"/>
          <w:szCs w:val="32"/>
          <w:cs/>
        </w:rPr>
        <w:t xml:space="preserve">หรือ </w:t>
      </w:r>
      <w:r w:rsidR="003E302C" w:rsidRPr="0060576C">
        <w:rPr>
          <w:rFonts w:asciiTheme="minorBidi" w:hAnsiTheme="minorBidi" w:cs="Cordia New"/>
          <w:sz w:val="32"/>
          <w:szCs w:val="32"/>
        </w:rPr>
        <w:t xml:space="preserve">Unilever </w:t>
      </w:r>
      <w:r w:rsidR="003E302C" w:rsidRPr="0060576C">
        <w:rPr>
          <w:rFonts w:asciiTheme="minorBidi" w:hAnsiTheme="minorBidi" w:cs="Cordia New"/>
          <w:sz w:val="32"/>
          <w:szCs w:val="32"/>
          <w:cs/>
        </w:rPr>
        <w:t>ผู้ผลิตสินค้าอุปโภคบริโภครายใหญ่ระดับโลก</w:t>
      </w:r>
      <w:r w:rsidR="00D204CD">
        <w:rPr>
          <w:rFonts w:asciiTheme="minorBidi" w:hAnsiTheme="minorBidi" w:cs="Cordia New" w:hint="cs"/>
          <w:sz w:val="32"/>
          <w:szCs w:val="32"/>
          <w:cs/>
        </w:rPr>
        <w:t xml:space="preserve"> เพื่อ</w:t>
      </w:r>
      <w:r w:rsidR="00DD7053">
        <w:rPr>
          <w:rFonts w:asciiTheme="minorBidi" w:hAnsiTheme="minorBidi" w:cs="Cordia New" w:hint="cs"/>
          <w:sz w:val="32"/>
          <w:szCs w:val="32"/>
          <w:cs/>
        </w:rPr>
        <w:t>พัฒนาบรรจุภัณฑ์ที่เป็นมิตรกับสิ่งแวดล้อ</w:t>
      </w:r>
      <w:r>
        <w:rPr>
          <w:rFonts w:asciiTheme="minorBidi" w:hAnsiTheme="minorBidi" w:cs="Cordia New" w:hint="cs"/>
          <w:sz w:val="32"/>
          <w:szCs w:val="32"/>
          <w:cs/>
        </w:rPr>
        <w:t>มยังคง</w:t>
      </w:r>
      <w:r w:rsidR="00DD7053">
        <w:rPr>
          <w:rFonts w:asciiTheme="minorBidi" w:hAnsiTheme="minorBidi" w:cs="Cordia New" w:hint="cs"/>
          <w:sz w:val="32"/>
          <w:szCs w:val="32"/>
          <w:cs/>
        </w:rPr>
        <w:t>เดินหน้า</w:t>
      </w:r>
      <w:r w:rsidR="00BD3AB5">
        <w:rPr>
          <w:rFonts w:asciiTheme="minorBidi" w:hAnsiTheme="minorBidi" w:cs="Cordia New" w:hint="cs"/>
          <w:sz w:val="32"/>
          <w:szCs w:val="32"/>
          <w:cs/>
        </w:rPr>
        <w:t>อย่าง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เป็นรูปธรรม </w:t>
      </w:r>
      <w:r w:rsidR="00DD7053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BD3AB5">
        <w:rPr>
          <w:rFonts w:asciiTheme="minorBidi" w:hAnsiTheme="minorBidi" w:cs="Cordia New" w:hint="cs"/>
          <w:sz w:val="32"/>
          <w:szCs w:val="32"/>
          <w:cs/>
        </w:rPr>
        <w:t>ที่ผ่านมา ได้มีการ</w:t>
      </w:r>
      <w:r w:rsidR="003E302C" w:rsidRPr="0060576C">
        <w:rPr>
          <w:rFonts w:asciiTheme="minorBidi" w:hAnsiTheme="minorBidi" w:cs="Cordia New"/>
          <w:sz w:val="32"/>
          <w:szCs w:val="32"/>
          <w:cs/>
        </w:rPr>
        <w:t>นำพลาสติกใช้แล้วจากภาคครัวเรือนผลิตเป็น</w:t>
      </w:r>
      <w:r w:rsidR="006D55E3" w:rsidRPr="0060576C">
        <w:rPr>
          <w:rFonts w:asciiTheme="minorBidi" w:hAnsiTheme="minorBidi"/>
          <w:sz w:val="32"/>
          <w:szCs w:val="32"/>
          <w:cs/>
        </w:rPr>
        <w:t>เม็ดพลาสติกรีไซเคิลคุณภาพสูงพอลิเอทิลีนความหนาแน่นสูง (</w:t>
      </w:r>
      <w:r w:rsidR="006D55E3" w:rsidRPr="0060576C">
        <w:rPr>
          <w:rFonts w:asciiTheme="minorBidi" w:hAnsiTheme="minorBidi"/>
          <w:sz w:val="32"/>
          <w:szCs w:val="32"/>
        </w:rPr>
        <w:t xml:space="preserve">High Quality PCR HDPE Resin) </w:t>
      </w:r>
      <w:r w:rsidR="006B007E" w:rsidRPr="0060576C">
        <w:rPr>
          <w:rFonts w:asciiTheme="minorBidi" w:hAnsiTheme="minorBidi"/>
          <w:sz w:val="32"/>
          <w:szCs w:val="32"/>
          <w:cs/>
        </w:rPr>
        <w:t>เปลี่ยน</w:t>
      </w:r>
      <w:r w:rsidR="00D840A5" w:rsidRPr="0060576C">
        <w:rPr>
          <w:rFonts w:asciiTheme="minorBidi" w:hAnsiTheme="minorBidi"/>
          <w:sz w:val="32"/>
          <w:szCs w:val="32"/>
          <w:cs/>
        </w:rPr>
        <w:t>เป็นบรรจุภัณฑ์</w:t>
      </w:r>
      <w:r w:rsidR="0020469C" w:rsidRPr="0060576C">
        <w:rPr>
          <w:rFonts w:asciiTheme="minorBidi" w:hAnsiTheme="minorBidi"/>
          <w:sz w:val="32"/>
          <w:szCs w:val="32"/>
          <w:cs/>
        </w:rPr>
        <w:t>รักษ์โลก</w:t>
      </w:r>
      <w:r w:rsidR="00DD0095">
        <w:rPr>
          <w:rFonts w:asciiTheme="minorBidi" w:hAnsiTheme="minorBidi"/>
          <w:sz w:val="32"/>
          <w:szCs w:val="32"/>
        </w:rPr>
        <w:t xml:space="preserve"> </w:t>
      </w:r>
      <w:r w:rsidR="00D91659" w:rsidRPr="0060576C">
        <w:rPr>
          <w:rFonts w:asciiTheme="minorBidi" w:hAnsiTheme="minorBidi"/>
          <w:sz w:val="32"/>
          <w:szCs w:val="32"/>
          <w:cs/>
        </w:rPr>
        <w:t xml:space="preserve">ได้แก่ </w:t>
      </w:r>
      <w:r w:rsidR="006D55E3" w:rsidRPr="0060576C">
        <w:rPr>
          <w:rFonts w:asciiTheme="minorBidi" w:hAnsiTheme="minorBidi"/>
          <w:sz w:val="32"/>
          <w:szCs w:val="32"/>
          <w:cs/>
        </w:rPr>
        <w:t>ขวดแกลลอนน้ำยาล้างจานซันไลต์</w:t>
      </w:r>
      <w:r w:rsidR="00F8174F" w:rsidRPr="0060576C">
        <w:rPr>
          <w:rFonts w:asciiTheme="minorBidi" w:hAnsiTheme="minorBidi"/>
          <w:sz w:val="32"/>
          <w:szCs w:val="32"/>
        </w:rPr>
        <w:t>*</w:t>
      </w:r>
      <w:r w:rsidR="00F8174F" w:rsidRPr="0060576C" w:rsidDel="001F5E04">
        <w:rPr>
          <w:rFonts w:asciiTheme="minorBidi" w:hAnsiTheme="minorBidi"/>
          <w:sz w:val="32"/>
          <w:szCs w:val="32"/>
          <w:vertAlign w:val="superscript"/>
        </w:rPr>
        <w:t xml:space="preserve"> </w:t>
      </w:r>
      <w:r w:rsidR="006D55E3" w:rsidRPr="0060576C">
        <w:rPr>
          <w:rFonts w:asciiTheme="minorBidi" w:hAnsiTheme="minorBidi"/>
          <w:sz w:val="32"/>
          <w:szCs w:val="32"/>
          <w:vertAlign w:val="superscript"/>
        </w:rPr>
        <w:t xml:space="preserve"> </w:t>
      </w:r>
      <w:r w:rsidR="006D55E3" w:rsidRPr="0060576C">
        <w:rPr>
          <w:rFonts w:asciiTheme="minorBidi" w:hAnsiTheme="minorBidi"/>
          <w:sz w:val="32"/>
          <w:szCs w:val="32"/>
          <w:cs/>
        </w:rPr>
        <w:t>ขวดน้ำยาปรับผ้านุ่มคอมฟอร์ท</w:t>
      </w:r>
      <w:r w:rsidR="00F8174F" w:rsidRPr="0060576C">
        <w:rPr>
          <w:rFonts w:asciiTheme="minorBidi" w:hAnsiTheme="minorBidi"/>
          <w:sz w:val="32"/>
          <w:szCs w:val="32"/>
        </w:rPr>
        <w:t>*</w:t>
      </w:r>
      <w:r w:rsidR="00F8174F" w:rsidRPr="0060576C" w:rsidDel="001F5E04">
        <w:rPr>
          <w:rFonts w:asciiTheme="minorBidi" w:hAnsiTheme="minorBidi"/>
          <w:sz w:val="32"/>
          <w:szCs w:val="32"/>
          <w:vertAlign w:val="superscript"/>
        </w:rPr>
        <w:t xml:space="preserve"> </w:t>
      </w:r>
      <w:r w:rsidR="00D601E6">
        <w:rPr>
          <w:rFonts w:asciiTheme="minorBidi" w:hAnsiTheme="minorBidi"/>
          <w:sz w:val="32"/>
          <w:szCs w:val="32"/>
        </w:rPr>
        <w:t xml:space="preserve"> </w:t>
      </w:r>
      <w:r w:rsidR="006D55E3" w:rsidRPr="0060576C">
        <w:rPr>
          <w:rFonts w:asciiTheme="minorBidi" w:hAnsiTheme="minorBidi"/>
          <w:sz w:val="32"/>
          <w:szCs w:val="32"/>
          <w:cs/>
        </w:rPr>
        <w:t>และขวด</w:t>
      </w:r>
      <w:r w:rsidR="00D91659" w:rsidRPr="0060576C">
        <w:rPr>
          <w:rFonts w:asciiTheme="minorBidi" w:hAnsiTheme="minorBidi"/>
          <w:sz w:val="32"/>
          <w:szCs w:val="32"/>
          <w:cs/>
        </w:rPr>
        <w:t>วาสลีน</w:t>
      </w:r>
      <w:r w:rsidR="00F8174F" w:rsidRPr="0060576C">
        <w:rPr>
          <w:rFonts w:asciiTheme="minorBidi" w:hAnsiTheme="minorBidi"/>
          <w:sz w:val="32"/>
          <w:szCs w:val="32"/>
        </w:rPr>
        <w:t>*</w:t>
      </w:r>
      <w:r w:rsidR="00D601E6">
        <w:rPr>
          <w:rFonts w:asciiTheme="minorBidi" w:hAnsiTheme="minorBidi" w:cs="Cordia New"/>
          <w:sz w:val="32"/>
          <w:szCs w:val="32"/>
        </w:rPr>
        <w:t xml:space="preserve"> </w:t>
      </w:r>
      <w:r w:rsidR="00BD3AB5">
        <w:rPr>
          <w:rFonts w:asciiTheme="minorBidi" w:hAnsiTheme="minorBidi" w:hint="cs"/>
          <w:sz w:val="32"/>
          <w:szCs w:val="32"/>
          <w:cs/>
        </w:rPr>
        <w:t>โดย</w:t>
      </w:r>
      <w:r w:rsidR="00D840A5" w:rsidRPr="0060576C">
        <w:rPr>
          <w:rFonts w:asciiTheme="minorBidi" w:hAnsiTheme="minorBidi"/>
          <w:sz w:val="32"/>
          <w:szCs w:val="32"/>
          <w:cs/>
        </w:rPr>
        <w:t>บรรจุภัณฑ</w:t>
      </w:r>
      <w:r w:rsidR="009D3E69" w:rsidRPr="0060576C">
        <w:rPr>
          <w:rFonts w:asciiTheme="minorBidi" w:hAnsiTheme="minorBidi"/>
          <w:sz w:val="32"/>
          <w:szCs w:val="32"/>
          <w:cs/>
        </w:rPr>
        <w:t>์</w:t>
      </w:r>
      <w:r w:rsidR="00A75A93" w:rsidRPr="0060576C">
        <w:rPr>
          <w:rFonts w:asciiTheme="minorBidi" w:hAnsiTheme="minorBidi"/>
          <w:sz w:val="32"/>
          <w:szCs w:val="32"/>
          <w:cs/>
        </w:rPr>
        <w:t>รีไซเคิล</w:t>
      </w:r>
      <w:r w:rsidR="006B007E" w:rsidRPr="0060576C">
        <w:rPr>
          <w:rFonts w:asciiTheme="minorBidi" w:hAnsiTheme="minorBidi"/>
          <w:sz w:val="32"/>
          <w:szCs w:val="32"/>
          <w:cs/>
        </w:rPr>
        <w:t>ดังกล่าว</w:t>
      </w:r>
      <w:r w:rsidR="00A75A93" w:rsidRPr="0060576C">
        <w:rPr>
          <w:rFonts w:asciiTheme="minorBidi" w:hAnsiTheme="minorBidi"/>
          <w:sz w:val="32"/>
          <w:szCs w:val="32"/>
          <w:cs/>
        </w:rPr>
        <w:t>ยัง</w:t>
      </w:r>
      <w:r w:rsidR="00DD7053">
        <w:rPr>
          <w:rFonts w:asciiTheme="minorBidi" w:hAnsiTheme="minorBidi" w:hint="cs"/>
          <w:sz w:val="32"/>
          <w:szCs w:val="32"/>
          <w:cs/>
        </w:rPr>
        <w:t>คง</w:t>
      </w:r>
      <w:r w:rsidR="00A75A93" w:rsidRPr="0060576C">
        <w:rPr>
          <w:rFonts w:asciiTheme="minorBidi" w:hAnsiTheme="minorBidi" w:cs="Cordia New"/>
          <w:sz w:val="32"/>
          <w:szCs w:val="32"/>
          <w:cs/>
        </w:rPr>
        <w:t xml:space="preserve">คุณสมบัติที่ดีไว้อย่างครบถ้วน </w:t>
      </w:r>
      <w:r w:rsidR="006D55E3" w:rsidRPr="0060576C">
        <w:rPr>
          <w:rFonts w:asciiTheme="minorBidi" w:hAnsiTheme="minorBidi" w:cs="Cordia New"/>
          <w:sz w:val="32"/>
          <w:szCs w:val="32"/>
          <w:cs/>
        </w:rPr>
        <w:t xml:space="preserve">ไม่ส่งผลกระทบต่อคุณภาพ กลิ่น หรือเนื้อสัมผัสของผลิตภัณฑ์ </w:t>
      </w:r>
      <w:r w:rsidR="003E302C" w:rsidRPr="0060576C">
        <w:rPr>
          <w:rFonts w:asciiTheme="minorBidi" w:hAnsiTheme="minorBidi" w:cs="Cordia New"/>
          <w:sz w:val="32"/>
          <w:szCs w:val="32"/>
          <w:cs/>
        </w:rPr>
        <w:t>นอกจากนี้</w:t>
      </w:r>
      <w:r w:rsidR="00D840A5" w:rsidRPr="0060576C">
        <w:rPr>
          <w:rFonts w:asciiTheme="minorBidi" w:hAnsiTheme="minorBidi" w:cs="Cordia New"/>
          <w:sz w:val="32"/>
          <w:szCs w:val="32"/>
          <w:cs/>
        </w:rPr>
        <w:t>ยัง</w:t>
      </w:r>
      <w:r w:rsidR="00DD7053">
        <w:rPr>
          <w:rFonts w:asciiTheme="minorBidi" w:hAnsiTheme="minorBidi" w:cs="Cordia New" w:hint="cs"/>
          <w:sz w:val="32"/>
          <w:szCs w:val="32"/>
          <w:cs/>
        </w:rPr>
        <w:t>ได้</w:t>
      </w:r>
      <w:r w:rsidR="00A75A93" w:rsidRPr="0060576C">
        <w:rPr>
          <w:rFonts w:asciiTheme="minorBidi" w:hAnsiTheme="minorBidi" w:cs="Cordia New"/>
          <w:sz w:val="32"/>
          <w:szCs w:val="32"/>
          <w:cs/>
        </w:rPr>
        <w:t>ร่วม</w:t>
      </w:r>
      <w:r w:rsidR="00DD7053">
        <w:rPr>
          <w:rFonts w:asciiTheme="minorBidi" w:hAnsiTheme="minorBidi" w:cs="Cordia New" w:hint="cs"/>
          <w:sz w:val="32"/>
          <w:szCs w:val="32"/>
          <w:cs/>
        </w:rPr>
        <w:t>กัน</w:t>
      </w:r>
      <w:r w:rsidR="00A75A93" w:rsidRPr="0060576C">
        <w:rPr>
          <w:rFonts w:asciiTheme="minorBidi" w:hAnsiTheme="minorBidi" w:cs="Cordia New"/>
          <w:sz w:val="32"/>
          <w:szCs w:val="32"/>
          <w:cs/>
        </w:rPr>
        <w:t>พัฒนา</w:t>
      </w:r>
      <w:r w:rsidR="00D840A5" w:rsidRPr="0060576C">
        <w:rPr>
          <w:rFonts w:asciiTheme="minorBidi" w:hAnsiTheme="minorBidi"/>
          <w:sz w:val="32"/>
          <w:szCs w:val="32"/>
          <w:cs/>
        </w:rPr>
        <w:t>ฝาขวดน้ำยาล้างจานซันไลต์</w:t>
      </w:r>
      <w:r w:rsidR="00421F7D" w:rsidRPr="0060576C">
        <w:rPr>
          <w:rFonts w:asciiTheme="minorBidi" w:hAnsiTheme="minorBidi"/>
          <w:sz w:val="32"/>
          <w:szCs w:val="32"/>
        </w:rPr>
        <w:t>**</w:t>
      </w:r>
      <w:r w:rsidR="001F5E04" w:rsidRPr="0060576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75A93" w:rsidRPr="0060576C">
        <w:rPr>
          <w:rFonts w:asciiTheme="minorBidi" w:hAnsiTheme="minorBidi"/>
          <w:sz w:val="32"/>
          <w:szCs w:val="32"/>
          <w:cs/>
        </w:rPr>
        <w:t>ซึ่งผ</w:t>
      </w:r>
      <w:r w:rsidR="00D840A5" w:rsidRPr="0060576C">
        <w:rPr>
          <w:rFonts w:asciiTheme="minorBidi" w:hAnsiTheme="minorBidi"/>
          <w:sz w:val="32"/>
          <w:szCs w:val="32"/>
          <w:cs/>
        </w:rPr>
        <w:t>ลิตจากเม็ดพลาสติกรีไซเคิลคุณภาพสูงพอลิโพรพิลีน (</w:t>
      </w:r>
      <w:r w:rsidR="00D840A5" w:rsidRPr="0060576C">
        <w:rPr>
          <w:rFonts w:asciiTheme="minorBidi" w:hAnsiTheme="minorBidi"/>
          <w:sz w:val="32"/>
          <w:szCs w:val="32"/>
        </w:rPr>
        <w:t>High Quality PCR PP Resin)</w:t>
      </w:r>
      <w:r w:rsidR="00A75A93" w:rsidRPr="0060576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A75A93" w:rsidRPr="0060576C">
        <w:rPr>
          <w:rFonts w:asciiTheme="minorBidi" w:hAnsiTheme="minorBidi" w:cs="Cordia New"/>
          <w:sz w:val="32"/>
          <w:szCs w:val="32"/>
          <w:cs/>
        </w:rPr>
        <w:t>สะท้อน</w:t>
      </w:r>
      <w:r w:rsidR="00DD7053">
        <w:rPr>
          <w:rFonts w:asciiTheme="minorBidi" w:hAnsiTheme="minorBidi" w:cs="Cordia New" w:hint="cs"/>
          <w:sz w:val="32"/>
          <w:szCs w:val="32"/>
          <w:cs/>
        </w:rPr>
        <w:t>ความ</w:t>
      </w:r>
      <w:r w:rsidR="003E302C" w:rsidRPr="0060576C">
        <w:rPr>
          <w:rFonts w:asciiTheme="minorBidi" w:hAnsiTheme="minorBidi" w:cs="Cordia New"/>
          <w:sz w:val="32"/>
          <w:szCs w:val="32"/>
          <w:cs/>
        </w:rPr>
        <w:t>เป็นผู้นำในการขับเคลื่อนธุรกิจสู่ความยั่งยืนในระดับสากล</w:t>
      </w:r>
    </w:p>
    <w:p w14:paraId="331744AE" w14:textId="7D379EF2" w:rsidR="001F5394" w:rsidRPr="0060576C" w:rsidRDefault="001F5394" w:rsidP="00541B75">
      <w:pPr>
        <w:spacing w:after="0"/>
        <w:rPr>
          <w:sz w:val="24"/>
          <w:szCs w:val="32"/>
        </w:rPr>
      </w:pPr>
      <w:r w:rsidRPr="0060576C">
        <w:rPr>
          <w:rFonts w:asciiTheme="minorBidi" w:hAnsiTheme="minorBidi"/>
          <w:sz w:val="32"/>
          <w:szCs w:val="32"/>
        </w:rPr>
        <w:t>*</w:t>
      </w:r>
      <w:r w:rsidRPr="0060576C">
        <w:rPr>
          <w:rFonts w:asciiTheme="minorBidi" w:hAnsiTheme="minorBidi"/>
          <w:sz w:val="32"/>
          <w:szCs w:val="32"/>
          <w:cs/>
        </w:rPr>
        <w:t xml:space="preserve"> </w:t>
      </w:r>
      <w:r w:rsidRPr="0060576C">
        <w:rPr>
          <w:rFonts w:asciiTheme="minorBidi" w:hAnsiTheme="minorBidi"/>
          <w:sz w:val="32"/>
          <w:szCs w:val="32"/>
        </w:rPr>
        <w:t xml:space="preserve"> </w:t>
      </w:r>
      <w:r w:rsidRPr="0060576C">
        <w:rPr>
          <w:rFonts w:asciiTheme="minorBidi" w:hAnsiTheme="minorBidi" w:cs="Cordia New"/>
          <w:sz w:val="32"/>
          <w:szCs w:val="32"/>
          <w:cs/>
        </w:rPr>
        <w:t>ไม่รวมสี ฉลาก และฝา</w:t>
      </w:r>
    </w:p>
    <w:p w14:paraId="46942FFE" w14:textId="2E50AE31" w:rsidR="001F5394" w:rsidRPr="0060576C" w:rsidRDefault="001F5394" w:rsidP="00541B75">
      <w:pPr>
        <w:spacing w:after="0"/>
        <w:jc w:val="both"/>
        <w:rPr>
          <w:rFonts w:asciiTheme="minorBidi" w:hAnsiTheme="minorBidi" w:cs="Cordia New"/>
          <w:sz w:val="32"/>
          <w:szCs w:val="32"/>
        </w:rPr>
      </w:pPr>
      <w:r w:rsidRPr="0060576C">
        <w:rPr>
          <w:rFonts w:asciiTheme="minorBidi" w:hAnsiTheme="minorBidi"/>
          <w:sz w:val="32"/>
          <w:szCs w:val="32"/>
        </w:rPr>
        <w:t xml:space="preserve">** </w:t>
      </w:r>
      <w:r w:rsidRPr="0060576C">
        <w:rPr>
          <w:rFonts w:asciiTheme="minorBidi" w:hAnsiTheme="minorBidi" w:cs="Cordia New"/>
          <w:sz w:val="32"/>
          <w:szCs w:val="32"/>
          <w:cs/>
        </w:rPr>
        <w:t>ไม่รวมสี ฉลาก และขวด</w:t>
      </w:r>
    </w:p>
    <w:p w14:paraId="664EC70B" w14:textId="7260F7B4" w:rsidR="00864CD2" w:rsidRPr="0060576C" w:rsidRDefault="00864CD2" w:rsidP="007D09B5">
      <w:pPr>
        <w:tabs>
          <w:tab w:val="left" w:pos="7695"/>
        </w:tabs>
        <w:jc w:val="both"/>
        <w:rPr>
          <w:rFonts w:asciiTheme="minorBidi" w:hAnsiTheme="minorBidi" w:cs="Cordia New"/>
          <w:sz w:val="28"/>
        </w:rPr>
      </w:pPr>
    </w:p>
    <w:sectPr w:rsidR="00864CD2" w:rsidRPr="0060576C" w:rsidSect="00902F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58CE0" w14:textId="77777777" w:rsidR="00FB5EBD" w:rsidRDefault="00FB5EBD" w:rsidP="00640C47">
      <w:pPr>
        <w:spacing w:after="0" w:line="240" w:lineRule="auto"/>
      </w:pPr>
      <w:r>
        <w:separator/>
      </w:r>
    </w:p>
  </w:endnote>
  <w:endnote w:type="continuationSeparator" w:id="0">
    <w:p w14:paraId="44E2B100" w14:textId="77777777" w:rsidR="00FB5EBD" w:rsidRDefault="00FB5EBD" w:rsidP="00640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AC67" w14:textId="77777777" w:rsidR="00640C47" w:rsidRDefault="00640C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1C93C" w14:textId="77777777" w:rsidR="00640C47" w:rsidRDefault="00640C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CD0FA" w14:textId="77777777" w:rsidR="00640C47" w:rsidRDefault="00640C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155F3" w14:textId="77777777" w:rsidR="00FB5EBD" w:rsidRDefault="00FB5EBD" w:rsidP="00640C47">
      <w:pPr>
        <w:spacing w:after="0" w:line="240" w:lineRule="auto"/>
      </w:pPr>
      <w:r>
        <w:separator/>
      </w:r>
    </w:p>
  </w:footnote>
  <w:footnote w:type="continuationSeparator" w:id="0">
    <w:p w14:paraId="4115E6DF" w14:textId="77777777" w:rsidR="00FB5EBD" w:rsidRDefault="00FB5EBD" w:rsidP="00640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F40A" w14:textId="77777777" w:rsidR="00640C47" w:rsidRDefault="00640C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D93" w14:textId="47954164" w:rsidR="00640C47" w:rsidRPr="00902F5E" w:rsidRDefault="008C12DC">
    <w:pPr>
      <w:pStyle w:val="Header"/>
      <w:rPr>
        <w:sz w:val="24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4EAFB44" wp14:editId="695A7F0F">
          <wp:simplePos x="0" y="0"/>
          <wp:positionH relativeFrom="column">
            <wp:posOffset>3825240</wp:posOffset>
          </wp:positionH>
          <wp:positionV relativeFrom="paragraph">
            <wp:posOffset>-304800</wp:posOffset>
          </wp:positionV>
          <wp:extent cx="762000" cy="762000"/>
          <wp:effectExtent l="0" t="0" r="0" b="0"/>
          <wp:wrapThrough wrapText="bothSides">
            <wp:wrapPolygon edited="0">
              <wp:start x="0" y="0"/>
              <wp:lineTo x="0" y="21060"/>
              <wp:lineTo x="21060" y="21060"/>
              <wp:lineTo x="21060" y="0"/>
              <wp:lineTo x="0" y="0"/>
            </wp:wrapPolygon>
          </wp:wrapThrough>
          <wp:docPr id="39" name="Picture 39" descr="Unilever Thailand Homepage | Unile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lever Thailand Homepage | Unile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7A964A5" wp14:editId="32BE12C3">
          <wp:simplePos x="0" y="0"/>
          <wp:positionH relativeFrom="margin">
            <wp:posOffset>4587657</wp:posOffset>
          </wp:positionH>
          <wp:positionV relativeFrom="paragraph">
            <wp:posOffset>-125730</wp:posOffset>
          </wp:positionV>
          <wp:extent cx="1347765" cy="446216"/>
          <wp:effectExtent l="0" t="0" r="5080" b="0"/>
          <wp:wrapThrough wrapText="bothSides">
            <wp:wrapPolygon edited="0">
              <wp:start x="1527" y="1846"/>
              <wp:lineTo x="916" y="6462"/>
              <wp:lineTo x="1527" y="18462"/>
              <wp:lineTo x="3970" y="18462"/>
              <wp:lineTo x="20155" y="15692"/>
              <wp:lineTo x="21376" y="5538"/>
              <wp:lineTo x="19849" y="1846"/>
              <wp:lineTo x="1527" y="1846"/>
            </wp:wrapPolygon>
          </wp:wrapThrough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765" cy="4462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3A4D">
      <w:rPr>
        <w:rFonts w:ascii="Cordia New" w:hAnsi="Cordia New" w:hint="cs"/>
        <w:noProof/>
        <w:sz w:val="24"/>
        <w:szCs w:val="32"/>
        <w:cs/>
      </w:rPr>
      <w:t>ข่าว</w:t>
    </w:r>
    <w:r w:rsidR="00E63A4D">
      <w:rPr>
        <w:rFonts w:ascii="Cordia New" w:hAnsi="Cordia New"/>
        <w:noProof/>
        <w:sz w:val="24"/>
        <w:szCs w:val="32"/>
        <w:cs/>
      </w:rPr>
      <w:t>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361D5" w14:textId="77777777" w:rsidR="00640C47" w:rsidRDefault="00640C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4D51"/>
    <w:multiLevelType w:val="hybridMultilevel"/>
    <w:tmpl w:val="414C66FC"/>
    <w:lvl w:ilvl="0" w:tplc="C73E33CA">
      <w:numFmt w:val="bullet"/>
      <w:lvlText w:val=""/>
      <w:lvlJc w:val="left"/>
      <w:pPr>
        <w:ind w:left="720" w:hanging="360"/>
      </w:pPr>
      <w:rPr>
        <w:rFonts w:ascii="Symbol" w:eastAsiaTheme="minorHAnsi" w:hAnsi="Symbol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E3C"/>
    <w:multiLevelType w:val="hybridMultilevel"/>
    <w:tmpl w:val="5240D36A"/>
    <w:lvl w:ilvl="0" w:tplc="2FB0007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16400DD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209688F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BFDAAB9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27FE8D64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991E99D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85524418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B728121A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C874B3E4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276EA5"/>
    <w:multiLevelType w:val="hybridMultilevel"/>
    <w:tmpl w:val="12F2188C"/>
    <w:lvl w:ilvl="0" w:tplc="128CD89E">
      <w:start w:val="1"/>
      <w:numFmt w:val="decimal"/>
      <w:lvlText w:val="(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467D4"/>
    <w:multiLevelType w:val="hybridMultilevel"/>
    <w:tmpl w:val="41B63F96"/>
    <w:lvl w:ilvl="0" w:tplc="5A6899C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C930ED"/>
    <w:multiLevelType w:val="hybridMultilevel"/>
    <w:tmpl w:val="D8A4A442"/>
    <w:lvl w:ilvl="0" w:tplc="550884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03298"/>
    <w:multiLevelType w:val="hybridMultilevel"/>
    <w:tmpl w:val="528AFC52"/>
    <w:lvl w:ilvl="0" w:tplc="841A46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9C6BC6A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D38081A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BE12505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0F4656B2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E30EB20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B5AC30F8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EE8C29C6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04A81D0A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B54F34"/>
    <w:multiLevelType w:val="hybridMultilevel"/>
    <w:tmpl w:val="8FE00C36"/>
    <w:lvl w:ilvl="0" w:tplc="E8F8F1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9F46BCA4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999C7D52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372C2248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A79A4FE8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DD6DA9C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1E2B446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772679A0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8B48CD6E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C47"/>
    <w:rsid w:val="00023BEA"/>
    <w:rsid w:val="00052536"/>
    <w:rsid w:val="00085CC6"/>
    <w:rsid w:val="00095A06"/>
    <w:rsid w:val="0009673B"/>
    <w:rsid w:val="000C1FB3"/>
    <w:rsid w:val="000D44B8"/>
    <w:rsid w:val="000F49CD"/>
    <w:rsid w:val="00125C37"/>
    <w:rsid w:val="00146FC1"/>
    <w:rsid w:val="001649FD"/>
    <w:rsid w:val="00164C34"/>
    <w:rsid w:val="001664CE"/>
    <w:rsid w:val="00176B2A"/>
    <w:rsid w:val="00187B82"/>
    <w:rsid w:val="001A7C15"/>
    <w:rsid w:val="001B6331"/>
    <w:rsid w:val="001C4D2E"/>
    <w:rsid w:val="001C740D"/>
    <w:rsid w:val="001E1D4B"/>
    <w:rsid w:val="001E5C1E"/>
    <w:rsid w:val="001F5394"/>
    <w:rsid w:val="001F5E04"/>
    <w:rsid w:val="001F6BCA"/>
    <w:rsid w:val="001F7194"/>
    <w:rsid w:val="0020469C"/>
    <w:rsid w:val="00287294"/>
    <w:rsid w:val="002873DF"/>
    <w:rsid w:val="002A0B3A"/>
    <w:rsid w:val="002B11CD"/>
    <w:rsid w:val="002C701E"/>
    <w:rsid w:val="003B63EE"/>
    <w:rsid w:val="003E302C"/>
    <w:rsid w:val="003F2D1D"/>
    <w:rsid w:val="00405D2F"/>
    <w:rsid w:val="00421F7D"/>
    <w:rsid w:val="00431DAF"/>
    <w:rsid w:val="00443AD0"/>
    <w:rsid w:val="0045472F"/>
    <w:rsid w:val="00470302"/>
    <w:rsid w:val="004A604F"/>
    <w:rsid w:val="00504EF5"/>
    <w:rsid w:val="00531EE9"/>
    <w:rsid w:val="00541B75"/>
    <w:rsid w:val="00547039"/>
    <w:rsid w:val="0056077A"/>
    <w:rsid w:val="005712C0"/>
    <w:rsid w:val="00575461"/>
    <w:rsid w:val="00591149"/>
    <w:rsid w:val="00597C70"/>
    <w:rsid w:val="005C6180"/>
    <w:rsid w:val="005C7BD6"/>
    <w:rsid w:val="00603B1A"/>
    <w:rsid w:val="0060576C"/>
    <w:rsid w:val="00605985"/>
    <w:rsid w:val="00640C47"/>
    <w:rsid w:val="00665BB4"/>
    <w:rsid w:val="0069650A"/>
    <w:rsid w:val="006A3365"/>
    <w:rsid w:val="006B007E"/>
    <w:rsid w:val="006B07A3"/>
    <w:rsid w:val="006C54CF"/>
    <w:rsid w:val="006D55E3"/>
    <w:rsid w:val="00736885"/>
    <w:rsid w:val="007412AC"/>
    <w:rsid w:val="00772389"/>
    <w:rsid w:val="00781704"/>
    <w:rsid w:val="0079024E"/>
    <w:rsid w:val="007A65AB"/>
    <w:rsid w:val="007B2610"/>
    <w:rsid w:val="007D09B5"/>
    <w:rsid w:val="007E6740"/>
    <w:rsid w:val="00820728"/>
    <w:rsid w:val="00821502"/>
    <w:rsid w:val="00832F70"/>
    <w:rsid w:val="008455E5"/>
    <w:rsid w:val="008512A9"/>
    <w:rsid w:val="00864CD2"/>
    <w:rsid w:val="008C12DC"/>
    <w:rsid w:val="008C2B0B"/>
    <w:rsid w:val="008C58F8"/>
    <w:rsid w:val="008C7E14"/>
    <w:rsid w:val="008E255F"/>
    <w:rsid w:val="00902F5E"/>
    <w:rsid w:val="009117F9"/>
    <w:rsid w:val="0091588D"/>
    <w:rsid w:val="009250CC"/>
    <w:rsid w:val="00940A43"/>
    <w:rsid w:val="009C7196"/>
    <w:rsid w:val="009D3E69"/>
    <w:rsid w:val="00A029E8"/>
    <w:rsid w:val="00A052C9"/>
    <w:rsid w:val="00A36267"/>
    <w:rsid w:val="00A51690"/>
    <w:rsid w:val="00A7390F"/>
    <w:rsid w:val="00A746A8"/>
    <w:rsid w:val="00A75A93"/>
    <w:rsid w:val="00A818D2"/>
    <w:rsid w:val="00A8556F"/>
    <w:rsid w:val="00AA43E4"/>
    <w:rsid w:val="00AC31CD"/>
    <w:rsid w:val="00AD2161"/>
    <w:rsid w:val="00B01929"/>
    <w:rsid w:val="00B1137A"/>
    <w:rsid w:val="00B1669D"/>
    <w:rsid w:val="00B17D05"/>
    <w:rsid w:val="00B66A00"/>
    <w:rsid w:val="00B92228"/>
    <w:rsid w:val="00BD3AB5"/>
    <w:rsid w:val="00BF553A"/>
    <w:rsid w:val="00C01439"/>
    <w:rsid w:val="00C22C57"/>
    <w:rsid w:val="00C246D6"/>
    <w:rsid w:val="00C57132"/>
    <w:rsid w:val="00C578E2"/>
    <w:rsid w:val="00C83087"/>
    <w:rsid w:val="00C853A5"/>
    <w:rsid w:val="00C906BE"/>
    <w:rsid w:val="00CA1F23"/>
    <w:rsid w:val="00CE54C6"/>
    <w:rsid w:val="00D05462"/>
    <w:rsid w:val="00D204CD"/>
    <w:rsid w:val="00D45A8E"/>
    <w:rsid w:val="00D51367"/>
    <w:rsid w:val="00D601E6"/>
    <w:rsid w:val="00D67A2C"/>
    <w:rsid w:val="00D736B0"/>
    <w:rsid w:val="00D840A5"/>
    <w:rsid w:val="00D85EC2"/>
    <w:rsid w:val="00D91659"/>
    <w:rsid w:val="00D92C80"/>
    <w:rsid w:val="00DB608B"/>
    <w:rsid w:val="00DC065B"/>
    <w:rsid w:val="00DC41AD"/>
    <w:rsid w:val="00DD0095"/>
    <w:rsid w:val="00DD7053"/>
    <w:rsid w:val="00DD72D6"/>
    <w:rsid w:val="00E0349E"/>
    <w:rsid w:val="00E3626C"/>
    <w:rsid w:val="00E61FFA"/>
    <w:rsid w:val="00E63A4D"/>
    <w:rsid w:val="00E72DF6"/>
    <w:rsid w:val="00E76161"/>
    <w:rsid w:val="00E93C4F"/>
    <w:rsid w:val="00E9512B"/>
    <w:rsid w:val="00EA1AE6"/>
    <w:rsid w:val="00EB1891"/>
    <w:rsid w:val="00EB2257"/>
    <w:rsid w:val="00EB3DC3"/>
    <w:rsid w:val="00F076C0"/>
    <w:rsid w:val="00F257D2"/>
    <w:rsid w:val="00F37249"/>
    <w:rsid w:val="00F6750D"/>
    <w:rsid w:val="00F8174F"/>
    <w:rsid w:val="00FA0589"/>
    <w:rsid w:val="00FA3C51"/>
    <w:rsid w:val="00FB5EBD"/>
    <w:rsid w:val="00FC079C"/>
    <w:rsid w:val="00FC1741"/>
    <w:rsid w:val="00FD7A97"/>
    <w:rsid w:val="00FE5835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6DC65"/>
  <w15:chartTrackingRefBased/>
  <w15:docId w15:val="{2CF57D1B-51BB-4F83-AFC2-0426E54A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C47"/>
  </w:style>
  <w:style w:type="paragraph" w:styleId="Heading1">
    <w:name w:val="heading 1"/>
    <w:basedOn w:val="Normal"/>
    <w:link w:val="Heading1Char"/>
    <w:uiPriority w:val="9"/>
    <w:qFormat/>
    <w:rsid w:val="00C57132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C47"/>
  </w:style>
  <w:style w:type="paragraph" w:styleId="Footer">
    <w:name w:val="footer"/>
    <w:basedOn w:val="Normal"/>
    <w:link w:val="FooterChar"/>
    <w:uiPriority w:val="99"/>
    <w:unhideWhenUsed/>
    <w:rsid w:val="00640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C47"/>
  </w:style>
  <w:style w:type="character" w:styleId="Hyperlink">
    <w:name w:val="Hyperlink"/>
    <w:basedOn w:val="DefaultParagraphFont"/>
    <w:uiPriority w:val="99"/>
    <w:unhideWhenUsed/>
    <w:rsid w:val="00C246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46D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A1A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1AE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1AE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AE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1AE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AE6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C57132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6D55E3"/>
    <w:pPr>
      <w:ind w:left="720"/>
      <w:contextualSpacing/>
    </w:pPr>
  </w:style>
  <w:style w:type="paragraph" w:styleId="Revision">
    <w:name w:val="Revision"/>
    <w:hidden/>
    <w:uiPriority w:val="99"/>
    <w:semiHidden/>
    <w:rsid w:val="00A052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5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1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6E9BB-E55A-437B-A933-030E70557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Natticha Anuson</dc:creator>
  <cp:keywords/>
  <dc:description/>
  <cp:lastModifiedBy>Manatcha Raksamata</cp:lastModifiedBy>
  <cp:revision>9</cp:revision>
  <dcterms:created xsi:type="dcterms:W3CDTF">2024-10-28T04:04:00Z</dcterms:created>
  <dcterms:modified xsi:type="dcterms:W3CDTF">2024-10-28T05:49:00Z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2024-10-28T00:05:25Z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a592c987-7398-469c-8109-94d02133e20c</vt:lpwstr>
  </property>
  <property fmtid="{D5CDD505-2E9C-101B-9397-08002B2CF9AE}" pid="8" name="MSIP_Label_282ec11f-0307-4ba2-9c7f-1e910abb2b8a_ContentBits">
    <vt:lpwstr>0</vt:lpwstr>
  </property>
</Properties>
</file>